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10E7" w14:textId="75150030" w:rsidR="00470107" w:rsidRDefault="00A3639B">
      <w:r>
        <w:rPr>
          <w:noProof/>
        </w:rPr>
        <w:drawing>
          <wp:anchor distT="0" distB="0" distL="114300" distR="114300" simplePos="0" relativeHeight="251661312" behindDoc="0" locked="0" layoutInCell="1" allowOverlap="1" wp14:anchorId="2E739FD0" wp14:editId="11092FAC">
            <wp:simplePos x="0" y="0"/>
            <wp:positionH relativeFrom="margin">
              <wp:align>center</wp:align>
            </wp:positionH>
            <wp:positionV relativeFrom="paragraph">
              <wp:posOffset>127340</wp:posOffset>
            </wp:positionV>
            <wp:extent cx="12439490" cy="6997213"/>
            <wp:effectExtent l="0" t="0" r="635" b="0"/>
            <wp:wrapNone/>
            <wp:docPr id="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490" cy="699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E9B">
        <w:rPr>
          <w:noProof/>
        </w:rPr>
        <w:drawing>
          <wp:anchor distT="0" distB="0" distL="114300" distR="114300" simplePos="0" relativeHeight="251660288" behindDoc="0" locked="0" layoutInCell="1" allowOverlap="1" wp14:anchorId="21A6D74E" wp14:editId="5C10B6D9">
            <wp:simplePos x="0" y="0"/>
            <wp:positionH relativeFrom="column">
              <wp:posOffset>-495589</wp:posOffset>
            </wp:positionH>
            <wp:positionV relativeFrom="paragraph">
              <wp:posOffset>-638695</wp:posOffset>
            </wp:positionV>
            <wp:extent cx="1758840" cy="804041"/>
            <wp:effectExtent l="0" t="0" r="0" b="0"/>
            <wp:wrapNone/>
            <wp:docPr id="7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40" cy="80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107" w:rsidSect="00D70A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25"/>
    <w:rsid w:val="000A7F71"/>
    <w:rsid w:val="00290E9B"/>
    <w:rsid w:val="00470107"/>
    <w:rsid w:val="00A3639B"/>
    <w:rsid w:val="00D70A25"/>
    <w:rsid w:val="00DA5292"/>
    <w:rsid w:val="00D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445B"/>
  <w15:chartTrackingRefBased/>
  <w15:docId w15:val="{264C9C98-47B0-4215-B9E6-8CA0F2E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Lakind, Ashley L</dc:creator>
  <cp:keywords/>
  <dc:description/>
  <cp:lastModifiedBy>Lakind, Ashley L</cp:lastModifiedBy>
  <cp:revision>5</cp:revision>
  <cp:lastPrinted>2023-12-20T20:45:00Z</cp:lastPrinted>
  <dcterms:created xsi:type="dcterms:W3CDTF">2023-12-20T20:38:00Z</dcterms:created>
  <dcterms:modified xsi:type="dcterms:W3CDTF">2023-12-21T15:26:00Z</dcterms:modified>
</cp:coreProperties>
</file>